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EF" w:rsidRPr="00E24638" w:rsidRDefault="00D46BEF" w:rsidP="00D46BEF">
      <w:pPr>
        <w:spacing w:line="276" w:lineRule="auto"/>
        <w:jc w:val="center"/>
        <w:rPr>
          <w:b/>
          <w:bCs/>
          <w:sz w:val="20"/>
          <w:szCs w:val="20"/>
        </w:rPr>
      </w:pPr>
    </w:p>
    <w:p w:rsidR="00D46BEF" w:rsidRPr="00E24638" w:rsidRDefault="00D46BEF" w:rsidP="00D46BEF">
      <w:pPr>
        <w:spacing w:line="276" w:lineRule="auto"/>
        <w:jc w:val="center"/>
        <w:rPr>
          <w:b/>
          <w:bCs/>
          <w:sz w:val="20"/>
          <w:szCs w:val="20"/>
        </w:rPr>
      </w:pPr>
      <w:r w:rsidRPr="00E2463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5B6434B" wp14:editId="2C40641F">
            <wp:simplePos x="0" y="0"/>
            <wp:positionH relativeFrom="column">
              <wp:posOffset>83185</wp:posOffset>
            </wp:positionH>
            <wp:positionV relativeFrom="paragraph">
              <wp:posOffset>-12700</wp:posOffset>
            </wp:positionV>
            <wp:extent cx="1742440" cy="914400"/>
            <wp:effectExtent l="0" t="0" r="0" b="0"/>
            <wp:wrapSquare wrapText="bothSides"/>
            <wp:docPr id="1" name="Resim 1" descr="http://eng.gantep.edu.tr/upload/images/50_%20y%C4%B1l%20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g.gantep.edu.tr/upload/images/50_%20y%C4%B1l%20logos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7" t="9530" b="6257"/>
                    <a:stretch/>
                  </pic:blipFill>
                  <pic:spPr bwMode="auto">
                    <a:xfrm>
                      <a:off x="0" y="0"/>
                      <a:ext cx="1742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638">
        <w:rPr>
          <w:b/>
          <w:bCs/>
          <w:sz w:val="20"/>
          <w:szCs w:val="20"/>
        </w:rPr>
        <w:t>GAZİANTEP ÜNİVERSİTESİ</w:t>
      </w:r>
    </w:p>
    <w:p w:rsidR="00D46BEF" w:rsidRPr="00E24638" w:rsidRDefault="00D46BEF" w:rsidP="00D46BEF">
      <w:pPr>
        <w:spacing w:line="276" w:lineRule="auto"/>
        <w:jc w:val="center"/>
        <w:rPr>
          <w:b/>
          <w:bCs/>
          <w:sz w:val="20"/>
          <w:szCs w:val="20"/>
        </w:rPr>
      </w:pPr>
      <w:r w:rsidRPr="00E24638">
        <w:rPr>
          <w:b/>
          <w:bCs/>
          <w:sz w:val="20"/>
          <w:szCs w:val="20"/>
        </w:rPr>
        <w:t>MÜHENDİSLİK FAKÜLTESİ</w:t>
      </w:r>
    </w:p>
    <w:p w:rsidR="00D46BEF" w:rsidRPr="00E24638" w:rsidRDefault="00DF1948" w:rsidP="00D46BEF">
      <w:pPr>
        <w:spacing w:line="276" w:lineRule="auto"/>
        <w:ind w:firstLine="709"/>
        <w:jc w:val="center"/>
        <w:rPr>
          <w:b/>
          <w:bCs/>
          <w:sz w:val="20"/>
          <w:szCs w:val="20"/>
        </w:rPr>
      </w:pPr>
      <w:r w:rsidRPr="00E24638">
        <w:rPr>
          <w:b/>
          <w:bCs/>
          <w:sz w:val="20"/>
          <w:szCs w:val="20"/>
        </w:rPr>
        <w:t>2026-2027</w:t>
      </w:r>
      <w:r w:rsidR="006E41B9" w:rsidRPr="00E24638">
        <w:rPr>
          <w:b/>
          <w:bCs/>
          <w:sz w:val="20"/>
          <w:szCs w:val="20"/>
        </w:rPr>
        <w:t xml:space="preserve"> GÜZ DÖNEMİ (1</w:t>
      </w:r>
      <w:r w:rsidR="00D46BEF" w:rsidRPr="00E24638">
        <w:rPr>
          <w:b/>
          <w:bCs/>
          <w:sz w:val="20"/>
          <w:szCs w:val="20"/>
        </w:rPr>
        <w:t>. DÖNEM) İNTÖRNLÜK TAKVİMİ</w:t>
      </w:r>
    </w:p>
    <w:p w:rsidR="00D46BEF" w:rsidRPr="00E24638" w:rsidRDefault="00D46BEF" w:rsidP="00D46BEF">
      <w:pPr>
        <w:spacing w:line="276" w:lineRule="auto"/>
        <w:ind w:firstLine="709"/>
        <w:jc w:val="center"/>
        <w:rPr>
          <w:b/>
          <w:bCs/>
          <w:sz w:val="20"/>
          <w:szCs w:val="20"/>
        </w:rPr>
      </w:pPr>
    </w:p>
    <w:p w:rsidR="00D46BEF" w:rsidRPr="00E24638" w:rsidRDefault="00D46BEF" w:rsidP="00D46BEF">
      <w:pPr>
        <w:ind w:firstLine="709"/>
        <w:jc w:val="center"/>
        <w:rPr>
          <w:b/>
          <w:bCs/>
          <w:sz w:val="20"/>
          <w:szCs w:val="20"/>
        </w:rPr>
      </w:pPr>
    </w:p>
    <w:tbl>
      <w:tblPr>
        <w:tblW w:w="103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8163"/>
      </w:tblGrid>
      <w:tr w:rsidR="00D46BEF" w:rsidRPr="00E24638" w:rsidTr="00C816F0">
        <w:trPr>
          <w:trHeight w:val="2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İŞLEM</w:t>
            </w:r>
          </w:p>
        </w:tc>
      </w:tr>
      <w:tr w:rsidR="00D46BEF" w:rsidRPr="00E24638" w:rsidTr="00C816F0">
        <w:trPr>
          <w:trHeight w:val="157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EF" w:rsidRPr="00E24638" w:rsidRDefault="007D2A58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07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.09</w:t>
            </w:r>
            <w:r w:rsidR="00DF1948" w:rsidRPr="00E24638">
              <w:rPr>
                <w:b/>
                <w:sz w:val="20"/>
                <w:szCs w:val="20"/>
                <w:lang w:eastAsia="en-US"/>
              </w:rPr>
              <w:t>.2026</w:t>
            </w:r>
            <w:r w:rsidR="00AF27AC" w:rsidRPr="00E24638">
              <w:rPr>
                <w:b/>
                <w:sz w:val="20"/>
                <w:szCs w:val="20"/>
                <w:lang w:eastAsia="en-US"/>
              </w:rPr>
              <w:t>’</w:t>
            </w:r>
            <w:r w:rsidR="00D46BEF" w:rsidRPr="00E24638">
              <w:rPr>
                <w:b/>
                <w:sz w:val="20"/>
                <w:szCs w:val="20"/>
                <w:lang w:eastAsia="en-US"/>
              </w:rPr>
              <w:t>e kadar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spacing w:after="120" w:line="276" w:lineRule="auto"/>
              <w:rPr>
                <w:bCs/>
                <w:sz w:val="20"/>
                <w:szCs w:val="20"/>
                <w:lang w:eastAsia="en-US"/>
              </w:rPr>
            </w:pPr>
            <w:r w:rsidRPr="00E24638">
              <w:rPr>
                <w:bCs/>
                <w:sz w:val="20"/>
                <w:szCs w:val="20"/>
                <w:lang w:eastAsia="en-US"/>
              </w:rPr>
              <w:t xml:space="preserve">Öğrencilerin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intörnlük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yapacakları firmaları bulmaları gerekir.</w:t>
            </w:r>
          </w:p>
          <w:p w:rsidR="00D46BEF" w:rsidRPr="00E24638" w:rsidRDefault="00D46BEF" w:rsidP="0088031B">
            <w:pPr>
              <w:spacing w:after="120" w:line="276" w:lineRule="auto"/>
              <w:rPr>
                <w:bCs/>
                <w:sz w:val="20"/>
                <w:szCs w:val="20"/>
                <w:lang w:eastAsia="en-US"/>
              </w:rPr>
            </w:pPr>
            <w:r w:rsidRPr="00E24638">
              <w:rPr>
                <w:bCs/>
                <w:sz w:val="20"/>
                <w:szCs w:val="20"/>
                <w:lang w:eastAsia="en-US"/>
              </w:rPr>
              <w:t xml:space="preserve">Öğrenciler, protokolümüz olan firmalara ya da kendilerinin bulduğu firmalara başvuru yapabilirler. </w:t>
            </w:r>
          </w:p>
          <w:p w:rsidR="00D46BEF" w:rsidRPr="00E24638" w:rsidRDefault="00D46BEF" w:rsidP="0088031B">
            <w:pPr>
              <w:spacing w:after="120" w:line="276" w:lineRule="auto"/>
              <w:rPr>
                <w:bCs/>
                <w:sz w:val="20"/>
                <w:szCs w:val="20"/>
                <w:lang w:eastAsia="en-US"/>
              </w:rPr>
            </w:pPr>
            <w:r w:rsidRPr="00E24638">
              <w:rPr>
                <w:bCs/>
                <w:sz w:val="20"/>
                <w:szCs w:val="20"/>
                <w:lang w:eastAsia="en-US"/>
              </w:rPr>
              <w:t>Firmalar ile protokolümüz yoksa protokol asıllarının (</w:t>
            </w:r>
            <w:hyperlink r:id="rId6" w:history="1">
              <w:r w:rsidRPr="00E24638">
                <w:rPr>
                  <w:rStyle w:val="Kpr"/>
                  <w:bCs/>
                  <w:sz w:val="20"/>
                  <w:szCs w:val="20"/>
                  <w:lang w:eastAsia="en-US"/>
                </w:rPr>
                <w:t>http://itak.gantep.edu.tr/page.php?url=intorn-belgeler-1</w:t>
              </w:r>
            </w:hyperlink>
            <w:r w:rsidRPr="00E24638">
              <w:rPr>
                <w:bCs/>
                <w:sz w:val="20"/>
                <w:szCs w:val="20"/>
                <w:lang w:eastAsia="en-US"/>
              </w:rPr>
              <w:t xml:space="preserve"> sitesindeki F-001 formu) imzalı bir şekilde iki nüsha olarak hazırlanması gerekm</w:t>
            </w:r>
            <w:r w:rsidR="00F40B7B" w:rsidRPr="00E24638">
              <w:rPr>
                <w:bCs/>
                <w:sz w:val="20"/>
                <w:szCs w:val="20"/>
                <w:lang w:eastAsia="en-US"/>
              </w:rPr>
              <w:t>ekt</w:t>
            </w:r>
            <w:r w:rsidR="007D2A58" w:rsidRPr="00E24638">
              <w:rPr>
                <w:bCs/>
                <w:sz w:val="20"/>
                <w:szCs w:val="20"/>
                <w:lang w:eastAsia="en-US"/>
              </w:rPr>
              <w:t>edir ve istenen belgelerin 07</w:t>
            </w:r>
            <w:r w:rsidR="00480B03" w:rsidRPr="00E24638">
              <w:rPr>
                <w:bCs/>
                <w:sz w:val="20"/>
                <w:szCs w:val="20"/>
                <w:lang w:eastAsia="en-US"/>
              </w:rPr>
              <w:t>.09</w:t>
            </w:r>
            <w:r w:rsidR="007D2A58" w:rsidRPr="00E24638">
              <w:rPr>
                <w:bCs/>
                <w:sz w:val="20"/>
                <w:szCs w:val="20"/>
                <w:lang w:eastAsia="en-US"/>
              </w:rPr>
              <w:t>.2026</w:t>
            </w:r>
            <w:r w:rsidRPr="00E24638">
              <w:rPr>
                <w:bCs/>
                <w:sz w:val="20"/>
                <w:szCs w:val="20"/>
                <w:lang w:eastAsia="en-US"/>
              </w:rPr>
              <w:t xml:space="preserve"> tarihine kadar İTAK ofisine teslim edilmesi gerekir.</w:t>
            </w:r>
          </w:p>
          <w:p w:rsidR="00D46BEF" w:rsidRPr="00E24638" w:rsidRDefault="00D46BEF" w:rsidP="0088031B">
            <w:pPr>
              <w:spacing w:after="120" w:line="276" w:lineRule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İntörnler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bu tarihe kadar istenen firmalarla iletişime geçmesi ve firmaların öğrenci numaralarıyla öğrenciyi talep etmesi gerekir. </w:t>
            </w:r>
          </w:p>
          <w:p w:rsidR="00D46BEF" w:rsidRPr="00E24638" w:rsidRDefault="00D46BEF" w:rsidP="0088031B">
            <w:pPr>
              <w:spacing w:after="120" w:line="276" w:lineRule="auto"/>
              <w:rPr>
                <w:bCs/>
                <w:sz w:val="20"/>
                <w:szCs w:val="20"/>
                <w:lang w:eastAsia="en-US"/>
              </w:rPr>
            </w:pPr>
            <w:r w:rsidRPr="00E24638">
              <w:rPr>
                <w:bCs/>
                <w:sz w:val="20"/>
                <w:szCs w:val="20"/>
                <w:lang w:eastAsia="en-US"/>
              </w:rPr>
              <w:t xml:space="preserve">Firmalar herhangi bir başvuru için boş talepte bulunabilir ya da istediği öğrenciyi, öğrenci numarasıyla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Otomasyon Sistemi (</w:t>
            </w:r>
            <w:hyperlink r:id="rId7" w:history="1">
              <w:r w:rsidRPr="00E24638">
                <w:rPr>
                  <w:rStyle w:val="Kpr"/>
                  <w:bCs/>
                  <w:sz w:val="20"/>
                  <w:szCs w:val="20"/>
                  <w:lang w:eastAsia="en-US"/>
                </w:rPr>
                <w:t>https://intorn.gantep.edu.tr/</w:t>
              </w:r>
            </w:hyperlink>
            <w:r w:rsidRPr="00E24638">
              <w:rPr>
                <w:rStyle w:val="Kpr"/>
                <w:bCs/>
                <w:sz w:val="20"/>
                <w:szCs w:val="20"/>
                <w:lang w:eastAsia="en-US"/>
              </w:rPr>
              <w:t>)</w:t>
            </w:r>
            <w:r w:rsidRPr="00E24638">
              <w:rPr>
                <w:bCs/>
                <w:sz w:val="20"/>
                <w:szCs w:val="20"/>
                <w:lang w:eastAsia="en-US"/>
              </w:rPr>
              <w:t xml:space="preserve"> üzerinden talep edebilir.</w:t>
            </w:r>
          </w:p>
          <w:p w:rsidR="00D46BEF" w:rsidRPr="00E24638" w:rsidRDefault="00D46BEF" w:rsidP="0088031B">
            <w:pPr>
              <w:spacing w:after="120" w:line="276" w:lineRule="auto"/>
              <w:rPr>
                <w:bCs/>
                <w:sz w:val="20"/>
                <w:szCs w:val="20"/>
                <w:lang w:eastAsia="en-US"/>
              </w:rPr>
            </w:pPr>
            <w:r w:rsidRPr="00E24638">
              <w:rPr>
                <w:bCs/>
                <w:sz w:val="20"/>
                <w:szCs w:val="20"/>
                <w:lang w:eastAsia="en-US"/>
              </w:rPr>
              <w:t xml:space="preserve">Yurt dışında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intörnlük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yapmak isteyen öğrencilerin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intörnlük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yapacakları firmayla protokol yapmaları ve firmadan kabul gördüklerine dair kabul mektubu alıp, asıllarını İTAK ofisine getirmeleri gerekir. </w:t>
            </w:r>
            <w:proofErr w:type="gramStart"/>
            <w:r w:rsidRPr="00E24638">
              <w:rPr>
                <w:bCs/>
                <w:sz w:val="20"/>
                <w:szCs w:val="20"/>
                <w:lang w:eastAsia="en-US"/>
              </w:rPr>
              <w:t>(</w:t>
            </w:r>
            <w:proofErr w:type="gramEnd"/>
            <w:r w:rsidRPr="00E24638">
              <w:rPr>
                <w:bCs/>
                <w:sz w:val="20"/>
                <w:szCs w:val="20"/>
                <w:lang w:eastAsia="en-US"/>
              </w:rPr>
              <w:t xml:space="preserve">Yurt dışında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intörnlük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yapacak öğrencilerin sigortaları Fakültemiz tarafından </w:t>
            </w:r>
            <w:r w:rsidRPr="00E24638">
              <w:rPr>
                <w:b/>
                <w:bCs/>
                <w:sz w:val="20"/>
                <w:szCs w:val="20"/>
                <w:lang w:eastAsia="en-US"/>
              </w:rPr>
              <w:t>yapılmayacaktır.</w:t>
            </w:r>
          </w:p>
          <w:p w:rsidR="00D46BEF" w:rsidRPr="00E24638" w:rsidRDefault="00D46BEF" w:rsidP="0088031B">
            <w:pPr>
              <w:spacing w:after="120" w:line="276" w:lineRule="auto"/>
              <w:rPr>
                <w:bCs/>
                <w:sz w:val="20"/>
                <w:szCs w:val="20"/>
                <w:lang w:eastAsia="en-US"/>
              </w:rPr>
            </w:pPr>
            <w:r w:rsidRPr="00E24638">
              <w:rPr>
                <w:bCs/>
                <w:sz w:val="20"/>
                <w:szCs w:val="20"/>
                <w:lang w:eastAsia="en-US"/>
              </w:rPr>
              <w:t>Not: Bölümler (bölüm İTAK sorumluları), şehirleri ve şehir dışına gönderilecek kontenjanları sınırlayabilir.</w:t>
            </w:r>
          </w:p>
        </w:tc>
      </w:tr>
      <w:tr w:rsidR="00D46BEF" w:rsidRPr="00E24638" w:rsidTr="00C816F0">
        <w:trPr>
          <w:trHeight w:val="61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EF" w:rsidRPr="00E24638" w:rsidRDefault="00AF27AC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Baş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lama: 01.09</w:t>
            </w:r>
            <w:r w:rsidR="007D2A58" w:rsidRPr="00E24638">
              <w:rPr>
                <w:b/>
                <w:sz w:val="20"/>
                <w:szCs w:val="20"/>
                <w:lang w:eastAsia="en-US"/>
              </w:rPr>
              <w:t>.2026</w:t>
            </w:r>
          </w:p>
          <w:p w:rsidR="00D46BEF" w:rsidRPr="00E24638" w:rsidRDefault="007D2A58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Bitiş: 18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.09</w:t>
            </w:r>
            <w:r w:rsidRPr="00E24638">
              <w:rPr>
                <w:b/>
                <w:sz w:val="20"/>
                <w:szCs w:val="20"/>
                <w:lang w:eastAsia="en-US"/>
              </w:rPr>
              <w:t>.2026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keepNext/>
              <w:spacing w:line="276" w:lineRule="auto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E24638">
              <w:rPr>
                <w:bCs/>
                <w:sz w:val="20"/>
                <w:szCs w:val="20"/>
                <w:lang w:eastAsia="en-US"/>
              </w:rPr>
              <w:t xml:space="preserve">Firmaların istedikleri öğrencileri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Otomasyon Sistemi (</w:t>
            </w:r>
            <w:hyperlink r:id="rId8" w:history="1">
              <w:r w:rsidRPr="00E24638">
                <w:rPr>
                  <w:rStyle w:val="Kpr"/>
                  <w:bCs/>
                  <w:sz w:val="20"/>
                  <w:szCs w:val="20"/>
                  <w:lang w:eastAsia="en-US"/>
                </w:rPr>
                <w:t>https://intorn.gantep.edu.tr/</w:t>
              </w:r>
            </w:hyperlink>
            <w:r w:rsidRPr="00E24638">
              <w:rPr>
                <w:rStyle w:val="Kpr"/>
                <w:bCs/>
                <w:sz w:val="20"/>
                <w:szCs w:val="20"/>
                <w:lang w:eastAsia="en-US"/>
              </w:rPr>
              <w:t>)</w:t>
            </w:r>
            <w:r w:rsidRPr="00E24638">
              <w:rPr>
                <w:bCs/>
                <w:sz w:val="20"/>
                <w:szCs w:val="20"/>
                <w:lang w:eastAsia="en-US"/>
              </w:rPr>
              <w:t xml:space="preserve"> üzerinden talepte bulunması.</w:t>
            </w:r>
          </w:p>
        </w:tc>
      </w:tr>
      <w:tr w:rsidR="00963B12" w:rsidRPr="00E24638" w:rsidTr="00C816F0">
        <w:trPr>
          <w:trHeight w:val="113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2" w:rsidRPr="00E24638" w:rsidRDefault="00963B12" w:rsidP="00963B12">
            <w:p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E24638">
              <w:rPr>
                <w:rFonts w:eastAsia="Calibri (MS) Bold"/>
                <w:b/>
                <w:bCs/>
                <w:color w:val="000000"/>
                <w:sz w:val="20"/>
                <w:szCs w:val="20"/>
              </w:rPr>
              <w:t xml:space="preserve">Başlama: 09.09.2026 </w:t>
            </w:r>
          </w:p>
          <w:p w:rsidR="00963B12" w:rsidRPr="00E24638" w:rsidRDefault="00963B12" w:rsidP="00963B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rFonts w:eastAsia="Calibri (MS) Bold"/>
                <w:b/>
                <w:bCs/>
                <w:color w:val="000000"/>
                <w:sz w:val="20"/>
                <w:szCs w:val="20"/>
              </w:rPr>
              <w:t xml:space="preserve">    Bitiş: 15.09.2026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12" w:rsidRPr="00E24638" w:rsidRDefault="00963B12" w:rsidP="00607DCC">
            <w:pPr>
              <w:keepNext/>
              <w:spacing w:line="276" w:lineRule="auto"/>
              <w:jc w:val="both"/>
              <w:outlineLvl w:val="0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24638">
              <w:rPr>
                <w:rFonts w:eastAsia="Calibri (MS)"/>
                <w:color w:val="000000"/>
                <w:sz w:val="20"/>
                <w:szCs w:val="20"/>
              </w:rPr>
              <w:t>OBS’den</w:t>
            </w:r>
            <w:proofErr w:type="spellEnd"/>
            <w:r w:rsidRPr="00E24638">
              <w:rPr>
                <w:rFonts w:eastAsia="Calibri (MS)"/>
                <w:color w:val="000000"/>
                <w:sz w:val="20"/>
                <w:szCs w:val="20"/>
              </w:rPr>
              <w:t xml:space="preserve"> alınan “Mezuniyet </w:t>
            </w:r>
            <w:proofErr w:type="spellStart"/>
            <w:r w:rsidRPr="00E24638">
              <w:rPr>
                <w:rFonts w:eastAsia="Calibri (MS)"/>
                <w:color w:val="000000"/>
                <w:sz w:val="20"/>
                <w:szCs w:val="20"/>
              </w:rPr>
              <w:t>Transkripti”nden</w:t>
            </w:r>
            <w:proofErr w:type="spellEnd"/>
            <w:r w:rsidR="00430396">
              <w:rPr>
                <w:rFonts w:eastAsia="Calibri (MS)"/>
                <w:color w:val="000000"/>
                <w:sz w:val="20"/>
                <w:szCs w:val="20"/>
              </w:rPr>
              <w:t xml:space="preserve"> (sadece </w:t>
            </w:r>
            <w:proofErr w:type="spellStart"/>
            <w:r w:rsidR="00430396">
              <w:rPr>
                <w:rFonts w:eastAsia="Calibri (MS)"/>
                <w:color w:val="000000"/>
                <w:sz w:val="20"/>
                <w:szCs w:val="20"/>
              </w:rPr>
              <w:t>İntörn</w:t>
            </w:r>
            <w:proofErr w:type="spellEnd"/>
            <w:r w:rsidR="00430396">
              <w:rPr>
                <w:rFonts w:eastAsia="Calibri (MS)"/>
                <w:color w:val="000000"/>
                <w:sz w:val="20"/>
                <w:szCs w:val="20"/>
              </w:rPr>
              <w:t xml:space="preserve"> veya</w:t>
            </w:r>
            <w:r w:rsidR="00607DCC">
              <w:rPr>
                <w:rFonts w:eastAsia="Calibri (MS)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7DCC">
              <w:rPr>
                <w:rFonts w:eastAsia="Calibri (MS)"/>
                <w:color w:val="000000"/>
                <w:sz w:val="20"/>
                <w:szCs w:val="20"/>
              </w:rPr>
              <w:t>İntörnlükle</w:t>
            </w:r>
            <w:proofErr w:type="spellEnd"/>
            <w:r w:rsidR="00607DCC">
              <w:rPr>
                <w:rFonts w:eastAsia="Calibri (MS)"/>
                <w:color w:val="000000"/>
                <w:sz w:val="20"/>
                <w:szCs w:val="20"/>
              </w:rPr>
              <w:t xml:space="preserve"> birlikte</w:t>
            </w:r>
            <w:r w:rsidRPr="00E24638">
              <w:rPr>
                <w:rFonts w:eastAsia="Calibri (MS)"/>
                <w:color w:val="000000"/>
                <w:sz w:val="20"/>
                <w:szCs w:val="20"/>
              </w:rPr>
              <w:t xml:space="preserve"> Bitirme Projesi </w:t>
            </w:r>
            <w:r w:rsidR="00430396">
              <w:rPr>
                <w:rFonts w:eastAsia="Calibri (MS)"/>
                <w:color w:val="000000"/>
                <w:sz w:val="20"/>
                <w:szCs w:val="20"/>
              </w:rPr>
              <w:t xml:space="preserve">alabilir </w:t>
            </w:r>
            <w:r w:rsidRPr="00E24638">
              <w:rPr>
                <w:rFonts w:eastAsia="Calibri (MS)"/>
                <w:color w:val="000000"/>
                <w:sz w:val="20"/>
                <w:szCs w:val="20"/>
              </w:rPr>
              <w:t xml:space="preserve">) dersler kontrol edilerek, </w:t>
            </w:r>
            <w:proofErr w:type="spellStart"/>
            <w:r w:rsidRPr="00E24638">
              <w:rPr>
                <w:rFonts w:eastAsia="Calibri (MS)"/>
                <w:color w:val="000000"/>
                <w:sz w:val="20"/>
                <w:szCs w:val="20"/>
              </w:rPr>
              <w:t>intö</w:t>
            </w:r>
            <w:r w:rsidR="00430396">
              <w:rPr>
                <w:rFonts w:eastAsia="Calibri (MS)"/>
                <w:color w:val="000000"/>
                <w:sz w:val="20"/>
                <w:szCs w:val="20"/>
              </w:rPr>
              <w:t>rn</w:t>
            </w:r>
            <w:proofErr w:type="spellEnd"/>
            <w:r w:rsidR="00430396">
              <w:rPr>
                <w:rFonts w:eastAsia="Calibri (MS)"/>
                <w:color w:val="000000"/>
                <w:sz w:val="20"/>
                <w:szCs w:val="20"/>
              </w:rPr>
              <w:t xml:space="preserve"> adaylarının kesin listesini </w:t>
            </w:r>
            <w:r w:rsidRPr="00E24638">
              <w:rPr>
                <w:rFonts w:eastAsia="Calibri (MS)"/>
                <w:color w:val="000000"/>
                <w:sz w:val="20"/>
                <w:szCs w:val="20"/>
              </w:rPr>
              <w:t xml:space="preserve">Bölüm Öğrenci İşleri </w:t>
            </w:r>
            <w:proofErr w:type="spellStart"/>
            <w:r w:rsidRPr="00E24638">
              <w:rPr>
                <w:rFonts w:eastAsia="Calibri (MS)"/>
                <w:color w:val="000000"/>
                <w:sz w:val="20"/>
                <w:szCs w:val="20"/>
              </w:rPr>
              <w:t>Sekr</w:t>
            </w:r>
            <w:r w:rsidR="00607DCC">
              <w:rPr>
                <w:rFonts w:eastAsia="Calibri (MS)"/>
                <w:color w:val="000000"/>
                <w:sz w:val="20"/>
                <w:szCs w:val="20"/>
              </w:rPr>
              <w:t>eteriliği</w:t>
            </w:r>
            <w:proofErr w:type="spellEnd"/>
            <w:r w:rsidR="00607DCC">
              <w:rPr>
                <w:rFonts w:eastAsia="Calibri (MS)"/>
                <w:color w:val="000000"/>
                <w:sz w:val="20"/>
                <w:szCs w:val="20"/>
              </w:rPr>
              <w:t xml:space="preserve"> (</w:t>
            </w:r>
            <w:r w:rsidR="00430396">
              <w:rPr>
                <w:rFonts w:eastAsia="Calibri (MS)"/>
                <w:color w:val="000000"/>
                <w:sz w:val="20"/>
                <w:szCs w:val="20"/>
              </w:rPr>
              <w:t>Bölüm İTAK Temsilcisi</w:t>
            </w:r>
            <w:r w:rsidR="00607DCC">
              <w:rPr>
                <w:rFonts w:eastAsia="Calibri (MS)"/>
                <w:color w:val="000000"/>
                <w:sz w:val="20"/>
                <w:szCs w:val="20"/>
              </w:rPr>
              <w:t xml:space="preserve"> onayı ile) </w:t>
            </w:r>
            <w:r w:rsidR="00430396">
              <w:rPr>
                <w:rFonts w:eastAsia="Calibri (MS)"/>
                <w:color w:val="000000"/>
                <w:sz w:val="20"/>
                <w:szCs w:val="20"/>
              </w:rPr>
              <w:t xml:space="preserve"> </w:t>
            </w:r>
            <w:r w:rsidR="00254ED6" w:rsidRPr="00E24638">
              <w:rPr>
                <w:rFonts w:eastAsia="Calibri (MS)"/>
                <w:color w:val="000000"/>
                <w:sz w:val="20"/>
                <w:szCs w:val="20"/>
              </w:rPr>
              <w:t>tarafından Dekanlık</w:t>
            </w:r>
            <w:r w:rsidRPr="00E24638">
              <w:rPr>
                <w:rFonts w:eastAsia="Calibri (MS)"/>
                <w:color w:val="000000"/>
                <w:sz w:val="20"/>
                <w:szCs w:val="20"/>
              </w:rPr>
              <w:t xml:space="preserve"> İTAK Ofisine teslim etmesi gerekmektedir.</w:t>
            </w:r>
            <w:r w:rsidR="00607DCC">
              <w:rPr>
                <w:rFonts w:eastAsia="Calibri (MS)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7DCC">
              <w:rPr>
                <w:rFonts w:eastAsia="Calibri (MS)"/>
                <w:color w:val="000000"/>
                <w:sz w:val="20"/>
                <w:szCs w:val="20"/>
              </w:rPr>
              <w:t>İtak</w:t>
            </w:r>
            <w:proofErr w:type="spellEnd"/>
            <w:r w:rsidR="00607DCC">
              <w:rPr>
                <w:rFonts w:eastAsia="Calibri (MS)"/>
                <w:color w:val="000000"/>
                <w:sz w:val="20"/>
                <w:szCs w:val="20"/>
              </w:rPr>
              <w:t xml:space="preserve"> ofisi tarafından sigorta girişlerinin doğru ve eksiksiz bir şekilde yapılabilmesi için bu listenin gelmesi zorunludur.</w:t>
            </w:r>
          </w:p>
        </w:tc>
      </w:tr>
      <w:tr w:rsidR="00D46BEF" w:rsidRPr="00E24638" w:rsidTr="00C816F0">
        <w:trPr>
          <w:trHeight w:val="61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EF" w:rsidRPr="00E24638" w:rsidRDefault="007D2A58" w:rsidP="00AF27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Başlama: 15.09.2026 Bitiş: 17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.09</w:t>
            </w:r>
            <w:r w:rsidRPr="00E24638">
              <w:rPr>
                <w:b/>
                <w:sz w:val="20"/>
                <w:szCs w:val="20"/>
                <w:lang w:eastAsia="en-US"/>
              </w:rPr>
              <w:t>.2026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keepNext/>
              <w:spacing w:line="276" w:lineRule="auto"/>
              <w:outlineLvl w:val="0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olacak öğrencilerin </w:t>
            </w:r>
            <w:hyperlink r:id="rId9" w:history="1">
              <w:r w:rsidRPr="00E24638">
                <w:rPr>
                  <w:rStyle w:val="Kpr"/>
                  <w:bCs/>
                  <w:sz w:val="20"/>
                  <w:szCs w:val="20"/>
                  <w:lang w:eastAsia="en-US"/>
                </w:rPr>
                <w:t>https://intorn.gantep.edu.tr/</w:t>
              </w:r>
            </w:hyperlink>
            <w:r w:rsidRPr="00E24638">
              <w:rPr>
                <w:bCs/>
                <w:sz w:val="20"/>
                <w:szCs w:val="20"/>
                <w:u w:val="single"/>
                <w:lang w:eastAsia="en-US"/>
              </w:rPr>
              <w:t xml:space="preserve"> </w:t>
            </w:r>
            <w:r w:rsidRPr="00E24638">
              <w:rPr>
                <w:bCs/>
                <w:sz w:val="20"/>
                <w:szCs w:val="20"/>
                <w:lang w:eastAsia="en-US"/>
              </w:rPr>
              <w:t>adresinden tercihlerini yapacakları tarih aralığı.</w:t>
            </w:r>
            <w:bookmarkStart w:id="0" w:name="_GoBack"/>
            <w:bookmarkEnd w:id="0"/>
          </w:p>
        </w:tc>
      </w:tr>
      <w:tr w:rsidR="00D46BEF" w:rsidRPr="00E24638" w:rsidTr="00C816F0">
        <w:trPr>
          <w:trHeight w:val="61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EF" w:rsidRPr="00E24638" w:rsidRDefault="00480B03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18.09</w:t>
            </w:r>
            <w:r w:rsidR="007D2A58" w:rsidRPr="00E24638">
              <w:rPr>
                <w:b/>
                <w:sz w:val="20"/>
                <w:szCs w:val="20"/>
                <w:lang w:eastAsia="en-US"/>
              </w:rPr>
              <w:t>.2026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keepNext/>
              <w:spacing w:line="276" w:lineRule="auto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E24638">
              <w:rPr>
                <w:bCs/>
                <w:sz w:val="20"/>
                <w:szCs w:val="20"/>
                <w:lang w:eastAsia="en-US"/>
              </w:rPr>
              <w:t xml:space="preserve">Bölüm İTAK Temsilcilerinin </w:t>
            </w:r>
            <w:hyperlink r:id="rId10" w:history="1">
              <w:r w:rsidRPr="00E24638">
                <w:rPr>
                  <w:rStyle w:val="Kpr"/>
                  <w:bCs/>
                  <w:sz w:val="20"/>
                  <w:szCs w:val="20"/>
                  <w:lang w:eastAsia="en-US"/>
                </w:rPr>
                <w:t>https://intorn.gantep.edu.tr/</w:t>
              </w:r>
            </w:hyperlink>
            <w:r w:rsidRPr="00E24638">
              <w:rPr>
                <w:bCs/>
                <w:sz w:val="20"/>
                <w:szCs w:val="20"/>
                <w:lang w:eastAsia="en-US"/>
              </w:rPr>
              <w:t xml:space="preserve"> adresinden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intörnleri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firmalarla eşleştirmesi </w:t>
            </w:r>
          </w:p>
        </w:tc>
      </w:tr>
      <w:tr w:rsidR="00D46BEF" w:rsidRPr="00E24638" w:rsidTr="00C816F0">
        <w:trPr>
          <w:trHeight w:val="90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EF" w:rsidRPr="00E24638" w:rsidRDefault="000B54EF" w:rsidP="00AF27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Başlama: 14.09.2026 Bitiş: 18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.09</w:t>
            </w:r>
            <w:r w:rsidRPr="00E24638">
              <w:rPr>
                <w:b/>
                <w:sz w:val="20"/>
                <w:szCs w:val="20"/>
                <w:lang w:eastAsia="en-US"/>
              </w:rPr>
              <w:t>.2026</w:t>
            </w:r>
            <w:r w:rsidR="00CB7364" w:rsidRPr="00E24638"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keepNext/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öğrencilerin ders kayıtlarını</w:t>
            </w:r>
            <w:r w:rsidRPr="00E24638">
              <w:rPr>
                <w:sz w:val="20"/>
                <w:szCs w:val="20"/>
              </w:rPr>
              <w:t xml:space="preserve"> </w:t>
            </w:r>
            <w:hyperlink r:id="rId11" w:history="1">
              <w:r w:rsidRPr="00E24638">
                <w:rPr>
                  <w:rStyle w:val="Kpr"/>
                  <w:bCs/>
                  <w:sz w:val="20"/>
                  <w:szCs w:val="20"/>
                  <w:lang w:eastAsia="en-US"/>
                </w:rPr>
                <w:t>https://obs.gantep.edu.tr/</w:t>
              </w:r>
            </w:hyperlink>
            <w:r w:rsidRPr="00E24638">
              <w:rPr>
                <w:bCs/>
                <w:sz w:val="20"/>
                <w:szCs w:val="20"/>
                <w:lang w:eastAsia="en-US"/>
              </w:rPr>
              <w:t xml:space="preserve"> üzerinden yaptırmaları.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İntörnlük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bir derstir ve bu dersin ders kaydını yapmayan öğrencilerin dönemi uzar. </w:t>
            </w:r>
            <w:proofErr w:type="spellStart"/>
            <w:r w:rsidRPr="00E24638">
              <w:rPr>
                <w:sz w:val="20"/>
                <w:szCs w:val="20"/>
                <w:lang w:eastAsia="en-US"/>
              </w:rPr>
              <w:t>İntörnlerin</w:t>
            </w:r>
            <w:proofErr w:type="spellEnd"/>
            <w:r w:rsidRPr="00E24638">
              <w:rPr>
                <w:sz w:val="20"/>
                <w:szCs w:val="20"/>
                <w:lang w:eastAsia="en-US"/>
              </w:rPr>
              <w:t xml:space="preserve"> herhangi bir problem yaşamamaları için ilk gün ders kayıtlarını yapmaları önerilir.</w:t>
            </w:r>
          </w:p>
        </w:tc>
      </w:tr>
      <w:tr w:rsidR="00D46BEF" w:rsidRPr="00E24638" w:rsidTr="00C816F0">
        <w:trPr>
          <w:trHeight w:val="38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EF" w:rsidRPr="00E24638" w:rsidRDefault="000B54EF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21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.09</w:t>
            </w:r>
            <w:r w:rsidR="007D2A58" w:rsidRPr="00E24638">
              <w:rPr>
                <w:b/>
                <w:sz w:val="20"/>
                <w:szCs w:val="20"/>
                <w:lang w:eastAsia="en-US"/>
              </w:rPr>
              <w:t>.2026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keepNext/>
              <w:spacing w:line="276" w:lineRule="auto"/>
              <w:outlineLvl w:val="0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İntörnlerin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Firma/Kurum/Kuruluşlarda çalışmalarına başlaması.</w:t>
            </w:r>
          </w:p>
        </w:tc>
      </w:tr>
      <w:tr w:rsidR="00D46BEF" w:rsidRPr="00E24638" w:rsidTr="00C816F0">
        <w:trPr>
          <w:trHeight w:val="61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EF" w:rsidRPr="00E24638" w:rsidRDefault="007D2A58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Başlama: 14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.12</w:t>
            </w:r>
            <w:r w:rsidRPr="00E24638">
              <w:rPr>
                <w:b/>
                <w:sz w:val="20"/>
                <w:szCs w:val="20"/>
                <w:lang w:eastAsia="en-US"/>
              </w:rPr>
              <w:t>.2026</w:t>
            </w:r>
          </w:p>
          <w:p w:rsidR="00D46BEF" w:rsidRPr="00E24638" w:rsidRDefault="004F4CEF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 xml:space="preserve">Bitiş: </w:t>
            </w:r>
            <w:r w:rsidR="007D2A58" w:rsidRPr="00E24638">
              <w:rPr>
                <w:b/>
                <w:sz w:val="20"/>
                <w:szCs w:val="20"/>
                <w:lang w:eastAsia="en-US"/>
              </w:rPr>
              <w:t>18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.12</w:t>
            </w:r>
            <w:r w:rsidR="007D2A58" w:rsidRPr="00E24638">
              <w:rPr>
                <w:b/>
                <w:sz w:val="20"/>
                <w:szCs w:val="20"/>
                <w:lang w:eastAsia="en-US"/>
              </w:rPr>
              <w:t>.2026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F" w:rsidRPr="00E24638" w:rsidRDefault="00D46BEF" w:rsidP="0088031B">
            <w:pPr>
              <w:keepNext/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E24638">
              <w:rPr>
                <w:bCs/>
                <w:sz w:val="20"/>
                <w:szCs w:val="20"/>
                <w:lang w:eastAsia="en-US"/>
              </w:rPr>
              <w:t xml:space="preserve">Firma/Kurum/Kuruluşların,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notlarını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Otomasyon Sistemi (</w:t>
            </w:r>
            <w:hyperlink r:id="rId12" w:history="1">
              <w:r w:rsidRPr="00E24638">
                <w:rPr>
                  <w:rStyle w:val="Kpr"/>
                  <w:bCs/>
                  <w:sz w:val="20"/>
                  <w:szCs w:val="20"/>
                  <w:lang w:eastAsia="en-US"/>
                </w:rPr>
                <w:t>https://intorn.gantep.edu.tr/</w:t>
              </w:r>
            </w:hyperlink>
            <w:r w:rsidRPr="00E24638">
              <w:rPr>
                <w:bCs/>
                <w:sz w:val="20"/>
                <w:szCs w:val="20"/>
                <w:lang w:eastAsia="en-US"/>
              </w:rPr>
              <w:t>)  üzerinden girecekleri tarihler.</w:t>
            </w:r>
          </w:p>
        </w:tc>
      </w:tr>
      <w:tr w:rsidR="00D46BEF" w:rsidRPr="00E24638" w:rsidTr="00C816F0">
        <w:trPr>
          <w:trHeight w:val="1224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EF" w:rsidRPr="00E24638" w:rsidRDefault="007D2A58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18</w:t>
            </w:r>
            <w:r w:rsidR="00AF27AC" w:rsidRPr="00E24638">
              <w:rPr>
                <w:b/>
                <w:sz w:val="20"/>
                <w:szCs w:val="20"/>
                <w:lang w:eastAsia="en-US"/>
              </w:rPr>
              <w:t>.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12</w:t>
            </w:r>
            <w:r w:rsidRPr="00E24638">
              <w:rPr>
                <w:b/>
                <w:sz w:val="20"/>
                <w:szCs w:val="20"/>
                <w:lang w:eastAsia="en-US"/>
              </w:rPr>
              <w:t>.2026</w:t>
            </w:r>
          </w:p>
          <w:p w:rsidR="00D46BEF" w:rsidRPr="00E24638" w:rsidRDefault="00D46BEF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keepNext/>
              <w:spacing w:line="276" w:lineRule="auto"/>
              <w:outlineLvl w:val="0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İntörnlerin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raporlarının </w:t>
            </w: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Akademik Danışmanlarına tesliminin son günü. </w:t>
            </w:r>
          </w:p>
          <w:p w:rsidR="00D46BEF" w:rsidRPr="00E24638" w:rsidRDefault="00D46BEF" w:rsidP="0088031B">
            <w:pPr>
              <w:tabs>
                <w:tab w:val="left" w:pos="2039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E24638">
              <w:rPr>
                <w:sz w:val="20"/>
                <w:szCs w:val="20"/>
                <w:lang w:eastAsia="en-US"/>
              </w:rPr>
              <w:t xml:space="preserve">Raporlar, Akademik Danışmanlara elden veya kargo ile teslim edebilirler. Teslimattaki ulaşma sorumluluğu </w:t>
            </w:r>
            <w:proofErr w:type="spellStart"/>
            <w:r w:rsidRPr="00E24638">
              <w:rPr>
                <w:sz w:val="20"/>
                <w:szCs w:val="20"/>
                <w:lang w:eastAsia="en-US"/>
              </w:rPr>
              <w:t>İntörnlere</w:t>
            </w:r>
            <w:proofErr w:type="spellEnd"/>
            <w:r w:rsidRPr="00E24638">
              <w:rPr>
                <w:sz w:val="20"/>
                <w:szCs w:val="20"/>
                <w:lang w:eastAsia="en-US"/>
              </w:rPr>
              <w:t xml:space="preserve"> aittir. </w:t>
            </w:r>
          </w:p>
          <w:p w:rsidR="00D46BEF" w:rsidRPr="00E24638" w:rsidRDefault="00D46BEF" w:rsidP="0088031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E24638">
              <w:rPr>
                <w:sz w:val="20"/>
                <w:szCs w:val="20"/>
                <w:lang w:eastAsia="en-US"/>
              </w:rPr>
              <w:t xml:space="preserve">Not: Lütfen raporlarınızı İTAK ofisine </w:t>
            </w:r>
            <w:r w:rsidRPr="00E24638">
              <w:rPr>
                <w:b/>
                <w:sz w:val="20"/>
                <w:szCs w:val="20"/>
                <w:lang w:eastAsia="en-US"/>
              </w:rPr>
              <w:t>göndermeyiniz</w:t>
            </w:r>
            <w:r w:rsidRPr="00E2463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D46BEF" w:rsidRPr="00E24638" w:rsidTr="00C816F0">
        <w:trPr>
          <w:trHeight w:val="20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EF" w:rsidRPr="00E24638" w:rsidRDefault="007D2A58" w:rsidP="008803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4638">
              <w:rPr>
                <w:b/>
                <w:sz w:val="20"/>
                <w:szCs w:val="20"/>
                <w:lang w:eastAsia="en-US"/>
              </w:rPr>
              <w:t>25</w:t>
            </w:r>
            <w:r w:rsidR="00480B03" w:rsidRPr="00E24638">
              <w:rPr>
                <w:b/>
                <w:sz w:val="20"/>
                <w:szCs w:val="20"/>
                <w:lang w:eastAsia="en-US"/>
              </w:rPr>
              <w:t>.12</w:t>
            </w:r>
            <w:r w:rsidRPr="00E24638">
              <w:rPr>
                <w:b/>
                <w:sz w:val="20"/>
                <w:szCs w:val="20"/>
                <w:lang w:eastAsia="en-US"/>
              </w:rPr>
              <w:t>.2026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F" w:rsidRPr="00E24638" w:rsidRDefault="00D46BEF" w:rsidP="0088031B">
            <w:pPr>
              <w:keepNext/>
              <w:spacing w:line="276" w:lineRule="auto"/>
              <w:outlineLvl w:val="0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24638">
              <w:rPr>
                <w:bCs/>
                <w:sz w:val="20"/>
                <w:szCs w:val="20"/>
                <w:lang w:eastAsia="en-US"/>
              </w:rPr>
              <w:t>İntörnlerin</w:t>
            </w:r>
            <w:proofErr w:type="spellEnd"/>
            <w:r w:rsidRPr="00E24638">
              <w:rPr>
                <w:bCs/>
                <w:sz w:val="20"/>
                <w:szCs w:val="20"/>
                <w:lang w:eastAsia="en-US"/>
              </w:rPr>
              <w:t xml:space="preserve"> Firma/Kurum/Kuruluşlardaki çalışmalarının son günü</w:t>
            </w:r>
            <w:r w:rsidR="00430396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</w:tbl>
    <w:p w:rsidR="00A34D68" w:rsidRPr="00E24638" w:rsidRDefault="00607DCC">
      <w:pPr>
        <w:rPr>
          <w:sz w:val="20"/>
          <w:szCs w:val="20"/>
        </w:rPr>
      </w:pPr>
    </w:p>
    <w:sectPr w:rsidR="00A34D68" w:rsidRPr="00E24638" w:rsidSect="0074563F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(MS) Bold">
    <w:altName w:val="Arial Rounded MT Bold"/>
    <w:charset w:val="00"/>
    <w:family w:val="auto"/>
    <w:pitch w:val="default"/>
  </w:font>
  <w:font w:name="Calibri (MS)">
    <w:altName w:val="Calibri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7C"/>
    <w:rsid w:val="000729B3"/>
    <w:rsid w:val="000B54EF"/>
    <w:rsid w:val="00254ED6"/>
    <w:rsid w:val="00270FFB"/>
    <w:rsid w:val="00430396"/>
    <w:rsid w:val="00480B03"/>
    <w:rsid w:val="004F4CEF"/>
    <w:rsid w:val="00607DCC"/>
    <w:rsid w:val="00624D1B"/>
    <w:rsid w:val="006E41B9"/>
    <w:rsid w:val="0070607C"/>
    <w:rsid w:val="00733A6C"/>
    <w:rsid w:val="007D2A58"/>
    <w:rsid w:val="008D6A0A"/>
    <w:rsid w:val="00963B12"/>
    <w:rsid w:val="009976DF"/>
    <w:rsid w:val="00A15EF7"/>
    <w:rsid w:val="00A76CAD"/>
    <w:rsid w:val="00AF27AC"/>
    <w:rsid w:val="00B148EB"/>
    <w:rsid w:val="00C10AFC"/>
    <w:rsid w:val="00C816F0"/>
    <w:rsid w:val="00C97C70"/>
    <w:rsid w:val="00CB7364"/>
    <w:rsid w:val="00CD12ED"/>
    <w:rsid w:val="00D46BEF"/>
    <w:rsid w:val="00D714E7"/>
    <w:rsid w:val="00DF1948"/>
    <w:rsid w:val="00E24638"/>
    <w:rsid w:val="00F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00F7F-702E-4733-AD4E-DB947793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46BE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6F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6F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orn.gantep.edu.t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orn.gantep.edu.tr/" TargetMode="External"/><Relationship Id="rId12" Type="http://schemas.openxmlformats.org/officeDocument/2006/relationships/hyperlink" Target="https://intorn.gantep.edu.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tak.gantep.edu.tr/page.php?url=intorn-belgeler-1" TargetMode="External"/><Relationship Id="rId11" Type="http://schemas.openxmlformats.org/officeDocument/2006/relationships/hyperlink" Target="https://obs.gantep.edu.t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orn.gantep.edu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orn.gantep.edu.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103C-832F-42C7-A27B-BFB418B6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Ayhan KAPLAN</cp:lastModifiedBy>
  <cp:revision>10</cp:revision>
  <cp:lastPrinted>2026-06-10T07:09:00Z</cp:lastPrinted>
  <dcterms:created xsi:type="dcterms:W3CDTF">2026-05-12T08:30:00Z</dcterms:created>
  <dcterms:modified xsi:type="dcterms:W3CDTF">2026-06-10T08:28:00Z</dcterms:modified>
</cp:coreProperties>
</file>